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88" w:rsidRDefault="00195A88" w:rsidP="00195A88">
      <w:pPr>
        <w:ind w:firstLine="567"/>
      </w:pPr>
    </w:p>
    <w:p w:rsidR="00195A88" w:rsidRPr="00195A88" w:rsidRDefault="00195A88" w:rsidP="00195A88">
      <w:pPr>
        <w:pBdr>
          <w:bottom w:val="single" w:sz="4" w:space="1" w:color="auto"/>
        </w:pBdr>
        <w:ind w:firstLine="567"/>
        <w:jc w:val="center"/>
        <w:rPr>
          <w:rFonts w:ascii="Times New Roman" w:hAnsi="Times New Roman" w:cs="Times New Roman"/>
          <w:b/>
        </w:rPr>
      </w:pPr>
      <w:r w:rsidRPr="00195A88">
        <w:rPr>
          <w:rFonts w:ascii="Times New Roman" w:hAnsi="Times New Roman" w:cs="Times New Roman"/>
          <w:b/>
        </w:rPr>
        <w:t xml:space="preserve">НАИБОЛЕЕ </w:t>
      </w:r>
      <w:r w:rsidR="00086A99">
        <w:rPr>
          <w:rFonts w:ascii="Times New Roman" w:hAnsi="Times New Roman" w:cs="Times New Roman"/>
          <w:b/>
        </w:rPr>
        <w:t>ЧАСТО ЗАДАВАЕМЫЕ</w:t>
      </w:r>
      <w:r w:rsidRPr="00195A88">
        <w:rPr>
          <w:rFonts w:ascii="Times New Roman" w:hAnsi="Times New Roman" w:cs="Times New Roman"/>
          <w:b/>
        </w:rPr>
        <w:t xml:space="preserve">  ВОПРОСЫ </w:t>
      </w:r>
      <w:r w:rsidR="00086A99" w:rsidRPr="00195A88">
        <w:rPr>
          <w:rFonts w:ascii="Times New Roman" w:hAnsi="Times New Roman" w:cs="Times New Roman"/>
          <w:b/>
        </w:rPr>
        <w:t xml:space="preserve">И ОТВЕТЫ </w:t>
      </w:r>
      <w:bookmarkStart w:id="0" w:name="_GoBack"/>
      <w:bookmarkEnd w:id="0"/>
      <w:r w:rsidR="00086A99" w:rsidRPr="00195A88">
        <w:rPr>
          <w:rFonts w:ascii="Times New Roman" w:hAnsi="Times New Roman" w:cs="Times New Roman"/>
          <w:b/>
        </w:rPr>
        <w:t>О ПОСТУПЛЕНИИ В ОРДИНАТУРУ В 2020 г.</w:t>
      </w:r>
      <w:r w:rsidR="00086A99">
        <w:rPr>
          <w:rFonts w:ascii="Times New Roman" w:hAnsi="Times New Roman" w:cs="Times New Roman"/>
          <w:b/>
        </w:rPr>
        <w:t xml:space="preserve"> </w:t>
      </w:r>
    </w:p>
    <w:p w:rsidR="00195A88" w:rsidRDefault="00195A88" w:rsidP="00195A88">
      <w:pPr>
        <w:ind w:firstLine="567"/>
      </w:pPr>
    </w:p>
    <w:p w:rsidR="00195A88" w:rsidRPr="00195A88" w:rsidRDefault="00195A88" w:rsidP="00195A8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95A88">
        <w:rPr>
          <w:rFonts w:ascii="Times New Roman" w:hAnsi="Times New Roman" w:cs="Times New Roman"/>
          <w:b/>
          <w:sz w:val="24"/>
          <w:szCs w:val="24"/>
        </w:rPr>
        <w:t>Как будет проходить прием в ординатуру в этом году?</w:t>
      </w:r>
    </w:p>
    <w:p w:rsidR="00195A88" w:rsidRPr="00195A88" w:rsidRDefault="00195A88" w:rsidP="00195A88">
      <w:pPr>
        <w:pStyle w:val="a3"/>
        <w:numPr>
          <w:ilvl w:val="0"/>
          <w:numId w:val="3"/>
        </w:numPr>
        <w:tabs>
          <w:tab w:val="left" w:pos="1134"/>
        </w:tabs>
        <w:ind w:left="0" w:firstLine="927"/>
        <w:rPr>
          <w:sz w:val="24"/>
          <w:szCs w:val="24"/>
        </w:rPr>
      </w:pPr>
      <w:r w:rsidRPr="00195A88">
        <w:rPr>
          <w:sz w:val="24"/>
          <w:szCs w:val="24"/>
        </w:rPr>
        <w:t xml:space="preserve">Прием в ординатуру осуществляется в соответствии с порядком, утвержденным Минздравом России (приказ от 11 мая 2017 г. N 212н) с изменениями от 21 ноября 2019 г. (приказ от 21 ноября 2019 г. N 946н). </w:t>
      </w:r>
    </w:p>
    <w:p w:rsidR="00195A88" w:rsidRDefault="00195A88" w:rsidP="00195A88">
      <w:pPr>
        <w:pStyle w:val="a3"/>
        <w:numPr>
          <w:ilvl w:val="0"/>
          <w:numId w:val="3"/>
        </w:numPr>
        <w:tabs>
          <w:tab w:val="left" w:pos="1134"/>
        </w:tabs>
        <w:ind w:left="0" w:firstLine="927"/>
        <w:rPr>
          <w:sz w:val="24"/>
          <w:szCs w:val="24"/>
          <w:lang w:val="ru-RU"/>
        </w:rPr>
      </w:pPr>
      <w:r w:rsidRPr="00195A88">
        <w:rPr>
          <w:sz w:val="24"/>
          <w:szCs w:val="24"/>
          <w:lang w:val="ru-RU"/>
        </w:rPr>
        <w:t xml:space="preserve">При приеме абитуриентов будут также учитываться новые особенности, утвержденные приказом Минздрава России от 26 июня 2020 </w:t>
      </w:r>
      <w:r w:rsidRPr="00195A88">
        <w:rPr>
          <w:sz w:val="24"/>
          <w:szCs w:val="24"/>
        </w:rPr>
        <w:t>N</w:t>
      </w:r>
      <w:r w:rsidRPr="00195A88">
        <w:rPr>
          <w:sz w:val="24"/>
          <w:szCs w:val="24"/>
          <w:lang w:val="ru-RU"/>
        </w:rPr>
        <w:t xml:space="preserve"> 636н. </w:t>
      </w:r>
      <w:r w:rsidRPr="00195A88">
        <w:rPr>
          <w:sz w:val="24"/>
          <w:szCs w:val="24"/>
        </w:rPr>
        <w:t xml:space="preserve">Они предусматривают дистанционный порядок подачи документов, тестирования и взаимодействия с поступающими (по электронной почте и с помощью электронного сервиса вуза). </w:t>
      </w:r>
    </w:p>
    <w:p w:rsidR="00195A88" w:rsidRDefault="00195A88" w:rsidP="00195A88">
      <w:pPr>
        <w:pStyle w:val="a3"/>
        <w:numPr>
          <w:ilvl w:val="0"/>
          <w:numId w:val="3"/>
        </w:numPr>
        <w:tabs>
          <w:tab w:val="left" w:pos="1134"/>
        </w:tabs>
        <w:ind w:left="0" w:firstLine="927"/>
        <w:rPr>
          <w:sz w:val="24"/>
          <w:szCs w:val="24"/>
          <w:lang w:val="ru-RU"/>
        </w:rPr>
      </w:pPr>
      <w:r w:rsidRPr="00195A88">
        <w:rPr>
          <w:sz w:val="24"/>
          <w:szCs w:val="24"/>
          <w:lang w:val="ru-RU"/>
        </w:rPr>
        <w:t xml:space="preserve">Текущий порядок предусматривает поддержку абитуриентов с дополнительными индивидуальными достижениями. В частности, при приеме учитываются опыт научной деятельности абитуриентов, их публикации в высокорейтинговых научных журналах, опыт практической деятельности на должностях медицинских работников и успехи в области добровольчества. </w:t>
      </w:r>
    </w:p>
    <w:p w:rsidR="00195A88" w:rsidRPr="00195A88" w:rsidRDefault="00195A88" w:rsidP="00195A88">
      <w:pPr>
        <w:pStyle w:val="a3"/>
        <w:numPr>
          <w:ilvl w:val="0"/>
          <w:numId w:val="3"/>
        </w:numPr>
        <w:tabs>
          <w:tab w:val="left" w:pos="1134"/>
        </w:tabs>
        <w:ind w:left="0" w:firstLine="927"/>
        <w:rPr>
          <w:sz w:val="24"/>
          <w:szCs w:val="24"/>
        </w:rPr>
      </w:pPr>
      <w:r w:rsidRPr="00195A88">
        <w:rPr>
          <w:sz w:val="24"/>
          <w:szCs w:val="24"/>
          <w:lang w:val="ru-RU"/>
        </w:rPr>
        <w:t xml:space="preserve">Кроме того, определены дополнительные преференции для лиц, принимавших участие в оказании помощи пациентам с новой </w:t>
      </w:r>
      <w:proofErr w:type="spellStart"/>
      <w:r w:rsidRPr="00195A88">
        <w:rPr>
          <w:sz w:val="24"/>
          <w:szCs w:val="24"/>
          <w:lang w:val="ru-RU"/>
        </w:rPr>
        <w:t>коронавирусной</w:t>
      </w:r>
      <w:proofErr w:type="spellEnd"/>
      <w:r w:rsidRPr="00195A88">
        <w:rPr>
          <w:sz w:val="24"/>
          <w:szCs w:val="24"/>
          <w:lang w:val="ru-RU"/>
        </w:rPr>
        <w:t xml:space="preserve"> инфекцией </w:t>
      </w:r>
      <w:r w:rsidRPr="00195A88">
        <w:rPr>
          <w:sz w:val="24"/>
          <w:szCs w:val="24"/>
        </w:rPr>
        <w:t>COVID</w:t>
      </w:r>
      <w:r w:rsidRPr="00195A88">
        <w:rPr>
          <w:sz w:val="24"/>
          <w:szCs w:val="24"/>
          <w:lang w:val="ru-RU"/>
        </w:rPr>
        <w:t xml:space="preserve">-19. </w:t>
      </w:r>
      <w:r w:rsidRPr="00195A88">
        <w:rPr>
          <w:sz w:val="24"/>
          <w:szCs w:val="24"/>
        </w:rPr>
        <w:t>Так, за добровольческую (волонтерскую) деятельность в рамках борьбы с COVID-19 в размере не менее 150 часов начисляется 20 дополнительных баллов. За работу на должностях медицинского персонала в учреждениях, осуществляющих непосредственное ведение пациентов с COVID-19, а также прохождение практики в медицинских организациях продолжительностью не менее 30 календарных дней, начисляется дополнительно 30 баллов.</w:t>
      </w:r>
    </w:p>
    <w:p w:rsidR="00195A88" w:rsidRDefault="00195A88" w:rsidP="00195A88">
      <w:pPr>
        <w:pStyle w:val="a4"/>
        <w:ind w:left="1287"/>
        <w:rPr>
          <w:rFonts w:ascii="Times New Roman" w:hAnsi="Times New Roman" w:cs="Times New Roman"/>
          <w:sz w:val="24"/>
          <w:szCs w:val="24"/>
        </w:rPr>
      </w:pPr>
    </w:p>
    <w:p w:rsidR="00195A88" w:rsidRPr="00195A88" w:rsidRDefault="00195A88" w:rsidP="00195A8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95A88">
        <w:rPr>
          <w:rFonts w:ascii="Times New Roman" w:hAnsi="Times New Roman" w:cs="Times New Roman"/>
          <w:b/>
          <w:sz w:val="24"/>
          <w:szCs w:val="24"/>
        </w:rPr>
        <w:t xml:space="preserve">Как будет подтверждаться факт работы с пациентами с диагнозом COVID-19? </w:t>
      </w:r>
    </w:p>
    <w:p w:rsidR="00195A88" w:rsidRDefault="00195A88" w:rsidP="00195A88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5A88">
        <w:rPr>
          <w:rFonts w:ascii="Times New Roman" w:hAnsi="Times New Roman" w:cs="Times New Roman"/>
          <w:sz w:val="24"/>
          <w:szCs w:val="24"/>
        </w:rPr>
        <w:t xml:space="preserve">Добровольцам при поступлении необходимо предъявить справку об участии в добровольческой деятельности в сфере охраны здоровья, связанной с осуществлением мероприятий по профилактике, диагностике и лечению новой </w:t>
      </w:r>
      <w:proofErr w:type="spellStart"/>
      <w:r w:rsidRPr="00195A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5A88">
        <w:rPr>
          <w:rFonts w:ascii="Times New Roman" w:hAnsi="Times New Roman" w:cs="Times New Roman"/>
          <w:sz w:val="24"/>
          <w:szCs w:val="24"/>
        </w:rPr>
        <w:t xml:space="preserve"> инфекции. Данная справка должна быть подписана сотрудником вуза, ответственным за работу волонтеров и курирующим проректором. </w:t>
      </w:r>
    </w:p>
    <w:p w:rsidR="00195A88" w:rsidRDefault="00195A88" w:rsidP="00195A88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5A88">
        <w:rPr>
          <w:rFonts w:ascii="Times New Roman" w:hAnsi="Times New Roman" w:cs="Times New Roman"/>
          <w:sz w:val="24"/>
          <w:szCs w:val="24"/>
        </w:rPr>
        <w:t xml:space="preserve">Студенты подтверждают факт оказания медицинской помощи пациентам с COVID-19 на должностях медицинских работников и в рамках практической подготовки копией трудового договора и справкой с места работы. На сегодняшний день более 25,5 тыс. обучающихся медицинских вузов, пройдя дополнительную подготовку, были трудоустроены на различных должностях медицинских работников и допущены к оказанию медицинской помощи пациентам с COVID-19. Более 37,7 тыс. студентов старших курсов медицинских вузов принимали участие в оказании медицинской помощи пациентам с </w:t>
      </w:r>
      <w:proofErr w:type="spellStart"/>
      <w:r w:rsidRPr="00195A88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195A88">
        <w:rPr>
          <w:rFonts w:ascii="Times New Roman" w:hAnsi="Times New Roman" w:cs="Times New Roman"/>
          <w:sz w:val="24"/>
          <w:szCs w:val="24"/>
        </w:rPr>
        <w:t xml:space="preserve"> в рамках практической подготовки на основании совместного приказа Минздрава и </w:t>
      </w:r>
      <w:proofErr w:type="spellStart"/>
      <w:r w:rsidRPr="00195A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5A88">
        <w:rPr>
          <w:rFonts w:ascii="Times New Roman" w:hAnsi="Times New Roman" w:cs="Times New Roman"/>
          <w:sz w:val="24"/>
          <w:szCs w:val="24"/>
        </w:rPr>
        <w:t xml:space="preserve"> России. В мероприятиях по оказанию помощи в борьбе с распространением новой </w:t>
      </w:r>
      <w:proofErr w:type="spellStart"/>
      <w:r w:rsidRPr="00195A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5A88">
        <w:rPr>
          <w:rFonts w:ascii="Times New Roman" w:hAnsi="Times New Roman" w:cs="Times New Roman"/>
          <w:sz w:val="24"/>
          <w:szCs w:val="24"/>
        </w:rPr>
        <w:t xml:space="preserve"> инфекции COVID-19 приняли участие более 12 тыс. добровольцев, из которых более 6 тыс. волонтеры-медики. </w:t>
      </w:r>
    </w:p>
    <w:p w:rsidR="00195A88" w:rsidRDefault="00195A88" w:rsidP="00195A88">
      <w:pPr>
        <w:pStyle w:val="a4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95A88" w:rsidRPr="00195A88" w:rsidRDefault="00195A88" w:rsidP="00195A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A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Требуются ли при приеме оригиналы документов? </w:t>
      </w:r>
    </w:p>
    <w:p w:rsidR="00195A88" w:rsidRDefault="00195A88" w:rsidP="00195A88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5A88">
        <w:rPr>
          <w:rFonts w:ascii="Times New Roman" w:hAnsi="Times New Roman" w:cs="Times New Roman"/>
          <w:sz w:val="24"/>
          <w:szCs w:val="24"/>
        </w:rPr>
        <w:t xml:space="preserve">На момент поступления оригиналы и заверенные копии документов об образовании и квалификации </w:t>
      </w:r>
      <w:r w:rsidRPr="00195A88">
        <w:rPr>
          <w:rFonts w:ascii="Times New Roman" w:hAnsi="Times New Roman" w:cs="Times New Roman"/>
          <w:b/>
          <w:sz w:val="24"/>
          <w:szCs w:val="24"/>
        </w:rPr>
        <w:t>не требуются</w:t>
      </w:r>
      <w:r w:rsidRPr="00195A88">
        <w:rPr>
          <w:rFonts w:ascii="Times New Roman" w:hAnsi="Times New Roman" w:cs="Times New Roman"/>
          <w:sz w:val="24"/>
          <w:szCs w:val="24"/>
        </w:rPr>
        <w:t xml:space="preserve"> - они могут быть предоставлены в течение года.</w:t>
      </w:r>
    </w:p>
    <w:p w:rsidR="00195A88" w:rsidRDefault="00195A88" w:rsidP="00195A88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95A88">
        <w:rPr>
          <w:rFonts w:ascii="Times New Roman" w:hAnsi="Times New Roman" w:cs="Times New Roman"/>
          <w:sz w:val="24"/>
          <w:szCs w:val="24"/>
        </w:rPr>
        <w:t>Свидетельство об аккредитации специалиста и другие документы предоставляются в приемную комиссию только в случае их наличия.</w:t>
      </w:r>
    </w:p>
    <w:p w:rsidR="00086A99" w:rsidRDefault="00086A99" w:rsidP="00195A88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86A99" w:rsidRPr="00086A99" w:rsidRDefault="00086A99" w:rsidP="00086A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99">
        <w:rPr>
          <w:rFonts w:ascii="Times New Roman" w:hAnsi="Times New Roman" w:cs="Times New Roman"/>
          <w:b/>
          <w:sz w:val="24"/>
          <w:szCs w:val="24"/>
        </w:rPr>
        <w:t xml:space="preserve">В какой форме будут проходить вступительные экзамены? </w:t>
      </w:r>
    </w:p>
    <w:p w:rsidR="00086A99" w:rsidRDefault="00086A99" w:rsidP="00086A99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86A99">
        <w:rPr>
          <w:rFonts w:ascii="Times New Roman" w:hAnsi="Times New Roman" w:cs="Times New Roman"/>
          <w:sz w:val="24"/>
          <w:szCs w:val="24"/>
        </w:rPr>
        <w:t xml:space="preserve">Вступительное испытание будет проходить, как и в прошлом году, в формате тестирования, с использованием единой федеральной базы оценочных средств Минздрава России. </w:t>
      </w:r>
    </w:p>
    <w:p w:rsidR="00086A99" w:rsidRDefault="00086A99" w:rsidP="00086A99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86A99">
        <w:rPr>
          <w:rFonts w:ascii="Times New Roman" w:hAnsi="Times New Roman" w:cs="Times New Roman"/>
          <w:sz w:val="24"/>
          <w:szCs w:val="24"/>
        </w:rPr>
        <w:t>Решение о проведении вступительного тестирования дистанционно остается на усмотрение образовательной организации и зависит от эпидемиологической ситуации в конкретном регионе.</w:t>
      </w:r>
    </w:p>
    <w:p w:rsidR="00086A99" w:rsidRPr="00086A99" w:rsidRDefault="00086A99" w:rsidP="00086A99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86A99">
        <w:rPr>
          <w:rFonts w:ascii="Times New Roman" w:hAnsi="Times New Roman" w:cs="Times New Roman"/>
          <w:sz w:val="24"/>
          <w:szCs w:val="24"/>
        </w:rPr>
        <w:t>Новые правила, предусмотренные приказом Минздрава России от 26 июня 2020 N 636н, будут распространяться только на приемную кампанию текущего года.</w:t>
      </w:r>
    </w:p>
    <w:p w:rsidR="00195A88" w:rsidRPr="00195A88" w:rsidRDefault="00195A88" w:rsidP="00086A99">
      <w:pPr>
        <w:pStyle w:val="a4"/>
        <w:tabs>
          <w:tab w:val="left" w:pos="113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sectPr w:rsidR="00195A88" w:rsidRPr="0019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BB5"/>
    <w:multiLevelType w:val="hybridMultilevel"/>
    <w:tmpl w:val="5C56E42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11F71BB"/>
    <w:multiLevelType w:val="hybridMultilevel"/>
    <w:tmpl w:val="B3EAB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E279D3"/>
    <w:multiLevelType w:val="hybridMultilevel"/>
    <w:tmpl w:val="AAA27E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764558"/>
    <w:multiLevelType w:val="hybridMultilevel"/>
    <w:tmpl w:val="AED6E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511B9B"/>
    <w:multiLevelType w:val="hybridMultilevel"/>
    <w:tmpl w:val="8A7AE7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88"/>
    <w:rsid w:val="00086A99"/>
    <w:rsid w:val="00195A88"/>
    <w:rsid w:val="002A0554"/>
    <w:rsid w:val="00910CB4"/>
    <w:rsid w:val="00D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styleId="a4">
    <w:name w:val="List Paragraph"/>
    <w:basedOn w:val="a"/>
    <w:uiPriority w:val="34"/>
    <w:qFormat/>
    <w:rsid w:val="00195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styleId="a4">
    <w:name w:val="List Paragraph"/>
    <w:basedOn w:val="a"/>
    <w:uiPriority w:val="34"/>
    <w:qFormat/>
    <w:rsid w:val="0019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Ред.М.</dc:creator>
  <cp:lastModifiedBy>Ред.М.</cp:lastModifiedBy>
  <cp:revision>1</cp:revision>
  <dcterms:created xsi:type="dcterms:W3CDTF">2020-07-09T08:23:00Z</dcterms:created>
  <dcterms:modified xsi:type="dcterms:W3CDTF">2020-07-09T08:42:00Z</dcterms:modified>
</cp:coreProperties>
</file>